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7DC81" w14:textId="77777777" w:rsidR="00AA0D1D" w:rsidRPr="00AA0D1D" w:rsidRDefault="00E2184B" w:rsidP="00AA0D1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проєкту </w:t>
      </w:r>
      <w:r w:rsidR="00AA0D1D" w:rsidRPr="00AA0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 Чернігівської обласної ради «Про</w:t>
      </w:r>
      <w:r w:rsidR="00AA0D1D" w:rsidRPr="00AA0D1D">
        <w:rPr>
          <w:rFonts w:ascii="Times New Roman" w:hAnsi="Times New Roman" w:cs="Times New Roman"/>
          <w:b/>
          <w:sz w:val="28"/>
          <w:szCs w:val="28"/>
        </w:rPr>
        <w:t xml:space="preserve"> втрату чинності рішення обласної ради від 01 липня 2020 року № 32-24/</w:t>
      </w:r>
      <w:r w:rsidR="00AA0D1D" w:rsidRPr="00AA0D1D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AA0D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0D1D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AA0D1D" w:rsidRPr="00AA0D1D">
        <w:rPr>
          <w:rFonts w:ascii="Times New Roman" w:hAnsi="Times New Roman" w:cs="Times New Roman"/>
          <w:b/>
          <w:sz w:val="28"/>
          <w:szCs w:val="28"/>
        </w:rPr>
        <w:t>Про затвердження обласної Програми забезпечення речовим майном вихованців Чернігівського ліцею з посиленою військово-фізичною підготовкою на 2021-2027 роки</w:t>
      </w:r>
      <w:r w:rsidR="00AA0D1D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 w:rsidR="00AA0D1D" w:rsidRPr="00AA0D1D">
        <w:rPr>
          <w:rFonts w:ascii="Times New Roman" w:hAnsi="Times New Roman" w:cs="Times New Roman"/>
          <w:b/>
          <w:sz w:val="28"/>
          <w:szCs w:val="28"/>
        </w:rPr>
        <w:t>»</w:t>
      </w:r>
    </w:p>
    <w:p w14:paraId="7A932EA1" w14:textId="77777777" w:rsidR="00D232E8" w:rsidRDefault="00D232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B70DABC" w14:textId="77777777" w:rsidR="00AA0D1D" w:rsidRPr="00AA0D1D" w:rsidRDefault="00E2184B" w:rsidP="00AA0D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D1D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з</w:t>
      </w:r>
      <w:r w:rsidRPr="00AA0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A0D1D" w:rsidRPr="00AA0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07 по 21 травня</w:t>
      </w:r>
      <w:r w:rsidRPr="00AA0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2026 року </w:t>
      </w:r>
      <w:r w:rsidRPr="00AA0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офіційному сайті Чернігівської обласної </w:t>
      </w:r>
      <w:r w:rsidR="00AA0D1D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військової</w:t>
      </w:r>
      <w:r w:rsidRPr="00AA0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адміністрації </w:t>
      </w:r>
      <w:r w:rsidR="00AA0D1D" w:rsidRPr="00AA0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Управлінням освіти і науки </w:t>
      </w:r>
      <w:r w:rsidRPr="00AA0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Чернігівської обласної державної адміністрації </w:t>
      </w:r>
      <w:r w:rsidRPr="00AA0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проєкт </w:t>
      </w:r>
      <w:r w:rsidR="00AA0D1D" w:rsidRPr="00AA0D1D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Чернігівської обласної ради «Про</w:t>
      </w:r>
      <w:r w:rsidR="00AA0D1D" w:rsidRPr="00AA0D1D">
        <w:rPr>
          <w:rFonts w:ascii="Times New Roman" w:hAnsi="Times New Roman" w:cs="Times New Roman"/>
          <w:sz w:val="28"/>
          <w:szCs w:val="28"/>
        </w:rPr>
        <w:t xml:space="preserve"> втрату чинності рішення обласної ради від 01 липня 2020 року № 32-24/</w:t>
      </w:r>
      <w:r w:rsidR="00AA0D1D" w:rsidRPr="00AA0D1D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AA0D1D">
        <w:rPr>
          <w:rFonts w:ascii="Times New Roman" w:hAnsi="Times New Roman" w:cs="Times New Roman"/>
          <w:sz w:val="28"/>
          <w:szCs w:val="28"/>
        </w:rPr>
        <w:t xml:space="preserve"> </w:t>
      </w:r>
      <w:r w:rsidR="00AA0D1D" w:rsidRPr="00AA0D1D">
        <w:rPr>
          <w:rFonts w:ascii="Times New Roman" w:hAnsi="Times New Roman" w:cs="Times New Roman"/>
          <w:sz w:val="28"/>
          <w:szCs w:val="28"/>
        </w:rPr>
        <w:t>“Про затвердження обласної Програми забезпечення речовим майном вихованців Чернігівського ліцею з посиленою військово-фізичною підготовкою на 2021-2027 роки”»</w:t>
      </w:r>
      <w:r w:rsidR="00AA0D1D">
        <w:rPr>
          <w:rFonts w:ascii="Times New Roman" w:hAnsi="Times New Roman" w:cs="Times New Roman"/>
          <w:sz w:val="28"/>
          <w:szCs w:val="28"/>
        </w:rPr>
        <w:t>.</w:t>
      </w:r>
    </w:p>
    <w:p w14:paraId="33844F11" w14:textId="77777777" w:rsidR="00D232E8" w:rsidRDefault="00E2184B" w:rsidP="00AA0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проєкту </w:t>
      </w:r>
      <w:r w:rsidR="00AA0D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зазначеного рішення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зауважень та пропозицій щодо його змісту не надходило.</w:t>
      </w:r>
    </w:p>
    <w:p w14:paraId="75DA00E3" w14:textId="77777777" w:rsidR="00AA0D1D" w:rsidRDefault="00AA0D1D" w:rsidP="00AA0D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 рішення буде винесено на розгляд чергової сесії Чернігівської обласної ради.</w:t>
      </w:r>
    </w:p>
    <w:p w14:paraId="4760E9C5" w14:textId="77777777" w:rsidR="00D232E8" w:rsidRDefault="00D232E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4F438" w14:textId="77777777" w:rsidR="00AA0D1D" w:rsidRDefault="00AA0D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9F764" w14:textId="77777777" w:rsidR="00D232E8" w:rsidRDefault="00AA0D1D" w:rsidP="00AA0D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22.05.2026</w:t>
      </w:r>
    </w:p>
    <w:p w14:paraId="43A4724C" w14:textId="77777777" w:rsidR="00AA0D1D" w:rsidRDefault="00AA0D1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6C1A594" w14:textId="77777777" w:rsidR="00AA0D1D" w:rsidRDefault="00AA0D1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DF9DBAF" w14:textId="77777777" w:rsidR="00D232E8" w:rsidRPr="00DE1B68" w:rsidRDefault="00AA0D1D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Управління освіти і науки Чернігівської обласної державної адміністрації</w:t>
      </w:r>
    </w:p>
    <w:p w14:paraId="156D95E7" w14:textId="77777777" w:rsidR="00D232E8" w:rsidRDefault="00D232E8">
      <w:pPr>
        <w:ind w:left="2835"/>
        <w:rPr>
          <w:sz w:val="28"/>
          <w:szCs w:val="28"/>
        </w:rPr>
      </w:pPr>
    </w:p>
    <w:sectPr w:rsidR="00D232E8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43C91" w14:textId="77777777" w:rsidR="00C01265" w:rsidRDefault="00C01265">
      <w:pPr>
        <w:spacing w:after="0" w:line="240" w:lineRule="auto"/>
      </w:pPr>
      <w:r>
        <w:separator/>
      </w:r>
    </w:p>
  </w:endnote>
  <w:endnote w:type="continuationSeparator" w:id="0">
    <w:p w14:paraId="11105B74" w14:textId="77777777" w:rsidR="00C01265" w:rsidRDefault="00C01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5AC1C" w14:textId="77777777" w:rsidR="00C01265" w:rsidRDefault="00C01265">
      <w:pPr>
        <w:spacing w:after="0" w:line="240" w:lineRule="auto"/>
      </w:pPr>
      <w:r>
        <w:separator/>
      </w:r>
    </w:p>
  </w:footnote>
  <w:footnote w:type="continuationSeparator" w:id="0">
    <w:p w14:paraId="6A519929" w14:textId="77777777" w:rsidR="00C01265" w:rsidRDefault="00C01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E8"/>
    <w:rsid w:val="00AA0D1D"/>
    <w:rsid w:val="00B87CE1"/>
    <w:rsid w:val="00BD31EF"/>
    <w:rsid w:val="00C01265"/>
    <w:rsid w:val="00D232E8"/>
    <w:rsid w:val="00DE1B68"/>
    <w:rsid w:val="00E2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BEAF"/>
  <w15:docId w15:val="{DEDFCDDB-88EC-45E4-B869-F9F56D7E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  <w:style w:type="paragraph" w:styleId="aff4">
    <w:name w:val="Balloon Text"/>
    <w:basedOn w:val="a"/>
    <w:link w:val="aff5"/>
    <w:uiPriority w:val="99"/>
    <w:semiHidden/>
    <w:unhideWhenUsed/>
    <w:rsid w:val="00AA0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5">
    <w:name w:val="Текст у виносці Знак"/>
    <w:basedOn w:val="a0"/>
    <w:link w:val="aff4"/>
    <w:uiPriority w:val="99"/>
    <w:semiHidden/>
    <w:rsid w:val="00AA0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NGOPERATOR1</cp:lastModifiedBy>
  <cp:revision>2</cp:revision>
  <cp:lastPrinted>2026-05-21T06:31:00Z</cp:lastPrinted>
  <dcterms:created xsi:type="dcterms:W3CDTF">2026-05-22T08:03:00Z</dcterms:created>
  <dcterms:modified xsi:type="dcterms:W3CDTF">2026-05-22T08:03:00Z</dcterms:modified>
</cp:coreProperties>
</file>